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F04F" w14:textId="3749AEFF" w:rsidR="00A87B8F" w:rsidRPr="00A87B8F" w:rsidRDefault="00844BAA">
      <w:pPr>
        <w:rPr>
          <w:b/>
          <w:bCs/>
        </w:rPr>
      </w:pPr>
      <w:r>
        <w:rPr>
          <w:b/>
          <w:bCs/>
        </w:rPr>
        <w:t>ADVANTAGE</w:t>
      </w:r>
      <w:r w:rsidR="00A87B8F" w:rsidRPr="00A87B8F">
        <w:rPr>
          <w:b/>
          <w:bCs/>
        </w:rPr>
        <w:t xml:space="preserve"> PACKAGE - $</w:t>
      </w:r>
      <w:r>
        <w:rPr>
          <w:b/>
          <w:bCs/>
        </w:rPr>
        <w:t>3,099</w:t>
      </w:r>
    </w:p>
    <w:p w14:paraId="7AD19B7D" w14:textId="425C693E" w:rsidR="006F79EF" w:rsidRDefault="006F79EF" w:rsidP="006F79EF">
      <w:pPr>
        <w:pStyle w:val="ListParagraph"/>
        <w:numPr>
          <w:ilvl w:val="0"/>
          <w:numId w:val="1"/>
        </w:numPr>
      </w:pPr>
      <w:r>
        <w:t>Publishing Agreement for each manuscript</w:t>
      </w:r>
    </w:p>
    <w:p w14:paraId="6E3E47A3" w14:textId="512E805E" w:rsidR="006F79EF" w:rsidRDefault="006F79EF" w:rsidP="006F79EF">
      <w:pPr>
        <w:pStyle w:val="ListParagraph"/>
        <w:numPr>
          <w:ilvl w:val="0"/>
          <w:numId w:val="1"/>
        </w:numPr>
      </w:pPr>
      <w:r>
        <w:t>Custom front and back cover design with either author-provided or YBR-provided art. (All external art costs will be passed on to the customer)</w:t>
      </w:r>
    </w:p>
    <w:p w14:paraId="7FFF6711" w14:textId="59CAF9CE" w:rsidR="006F79EF" w:rsidRDefault="006F79EF" w:rsidP="006F79EF">
      <w:pPr>
        <w:pStyle w:val="ListParagraph"/>
        <w:numPr>
          <w:ilvl w:val="0"/>
          <w:numId w:val="1"/>
        </w:numPr>
      </w:pPr>
      <w:r>
        <w:t>Complete book design and interior layout to IBPA (International Book Publishing Association) standards</w:t>
      </w:r>
    </w:p>
    <w:p w14:paraId="7697A084" w14:textId="32A33EEF" w:rsidR="006F79EF" w:rsidRDefault="006F79EF" w:rsidP="006F79EF">
      <w:pPr>
        <w:pStyle w:val="ListParagraph"/>
        <w:numPr>
          <w:ilvl w:val="0"/>
          <w:numId w:val="1"/>
        </w:numPr>
      </w:pPr>
      <w:r>
        <w:t>Book title consulting</w:t>
      </w:r>
    </w:p>
    <w:p w14:paraId="3BB23276" w14:textId="5ADE38D7" w:rsidR="006F79EF" w:rsidRDefault="006F79EF" w:rsidP="006F79EF">
      <w:pPr>
        <w:pStyle w:val="ListParagraph"/>
        <w:numPr>
          <w:ilvl w:val="0"/>
          <w:numId w:val="1"/>
        </w:numPr>
      </w:pPr>
      <w:r>
        <w:t>Choice of trim size</w:t>
      </w:r>
    </w:p>
    <w:p w14:paraId="1A376441" w14:textId="700C2EB9" w:rsidR="006F79EF" w:rsidRDefault="006F79EF" w:rsidP="006F79EF">
      <w:pPr>
        <w:pStyle w:val="ListParagraph"/>
        <w:numPr>
          <w:ilvl w:val="0"/>
          <w:numId w:val="1"/>
        </w:numPr>
      </w:pPr>
      <w:r>
        <w:t>ISBN and barcode assignment for book</w:t>
      </w:r>
    </w:p>
    <w:p w14:paraId="1E696F30" w14:textId="6C692A88" w:rsidR="006F79EF" w:rsidRDefault="006F79EF" w:rsidP="006F79EF">
      <w:pPr>
        <w:pStyle w:val="ListParagraph"/>
        <w:numPr>
          <w:ilvl w:val="0"/>
          <w:numId w:val="1"/>
        </w:numPr>
      </w:pPr>
      <w:r>
        <w:t xml:space="preserve">Interior images for book (max. </w:t>
      </w:r>
      <w:r w:rsidR="00844BAA">
        <w:t>30+</w:t>
      </w:r>
      <w:r>
        <w:t>)</w:t>
      </w:r>
    </w:p>
    <w:p w14:paraId="057AE006" w14:textId="7D062D55" w:rsidR="006F79EF" w:rsidRDefault="006F79EF" w:rsidP="006F79EF">
      <w:pPr>
        <w:pStyle w:val="ListParagraph"/>
        <w:numPr>
          <w:ilvl w:val="0"/>
          <w:numId w:val="1"/>
        </w:numPr>
      </w:pPr>
      <w:r>
        <w:t>Book pricing and genre consulting</w:t>
      </w:r>
    </w:p>
    <w:p w14:paraId="71060FC9" w14:textId="7E34D87F" w:rsidR="006F79EF" w:rsidRDefault="006F79EF" w:rsidP="006F79EF">
      <w:pPr>
        <w:pStyle w:val="ListParagraph"/>
        <w:numPr>
          <w:ilvl w:val="0"/>
          <w:numId w:val="1"/>
        </w:numPr>
      </w:pPr>
      <w:r>
        <w:t xml:space="preserve">Professional </w:t>
      </w:r>
      <w:r w:rsidRPr="006F79EF">
        <w:rPr>
          <w:i/>
          <w:iCs/>
        </w:rPr>
        <w:t>Readers’ Favorite</w:t>
      </w:r>
      <w:r>
        <w:t xml:space="preserve"> review service</w:t>
      </w:r>
    </w:p>
    <w:p w14:paraId="76AE1B4C" w14:textId="795737ED" w:rsidR="00A04B35" w:rsidRDefault="00A04B35" w:rsidP="00136858">
      <w:pPr>
        <w:pStyle w:val="ListParagraph"/>
        <w:numPr>
          <w:ilvl w:val="0"/>
          <w:numId w:val="1"/>
        </w:numPr>
      </w:pPr>
      <w:r>
        <w:t xml:space="preserve">Professional </w:t>
      </w:r>
      <w:r w:rsidRPr="00A04B35">
        <w:rPr>
          <w:i/>
          <w:iCs/>
        </w:rPr>
        <w:t>Kirkus</w:t>
      </w:r>
      <w:r>
        <w:t xml:space="preserve"> review service</w:t>
      </w:r>
    </w:p>
    <w:p w14:paraId="22097E8E" w14:textId="101CAAA1" w:rsidR="000611E4" w:rsidRDefault="000611E4" w:rsidP="00136858">
      <w:pPr>
        <w:pStyle w:val="ListParagraph"/>
        <w:numPr>
          <w:ilvl w:val="0"/>
          <w:numId w:val="1"/>
        </w:numPr>
      </w:pPr>
      <w:r>
        <w:t>Readers’ Favorite book contest</w:t>
      </w:r>
    </w:p>
    <w:p w14:paraId="29FD3CE4" w14:textId="5BCAF489" w:rsidR="006F79EF" w:rsidRPr="006F79EF" w:rsidRDefault="006F79EF" w:rsidP="006F79EF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YBR on-line bookstore availability </w:t>
      </w:r>
      <w:r w:rsidRPr="006F79EF">
        <w:rPr>
          <w:i/>
          <w:iCs/>
        </w:rPr>
        <w:t>(author agrees to provide signed copies of book for bookstore)</w:t>
      </w:r>
    </w:p>
    <w:p w14:paraId="5F6F2E36" w14:textId="421064A1" w:rsidR="00B15E6E" w:rsidRPr="00B15E6E" w:rsidRDefault="006F79EF" w:rsidP="00B15E6E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Amazon eBook for Kindle </w:t>
      </w:r>
      <w:r w:rsidRPr="00B15E6E">
        <w:rPr>
          <w:i/>
          <w:iCs/>
        </w:rPr>
        <w:t>(Other eBook formats available…ask for pricing details)</w:t>
      </w:r>
    </w:p>
    <w:p w14:paraId="09F15407" w14:textId="7EE03BCC" w:rsidR="00B15E6E" w:rsidRPr="00B15E6E" w:rsidRDefault="00B15E6E" w:rsidP="00B15E6E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Social media campaign </w:t>
      </w:r>
      <w:r w:rsidRPr="00B15E6E">
        <w:rPr>
          <w:i/>
          <w:iCs/>
        </w:rPr>
        <w:t>(includes press releases) (</w:t>
      </w:r>
      <w:r w:rsidR="00844BAA">
        <w:rPr>
          <w:i/>
          <w:iCs/>
        </w:rPr>
        <w:t>3</w:t>
      </w:r>
      <w:r w:rsidRPr="00B15E6E">
        <w:rPr>
          <w:i/>
          <w:iCs/>
        </w:rPr>
        <w:t xml:space="preserve"> online round</w:t>
      </w:r>
      <w:r w:rsidR="00994F2D">
        <w:rPr>
          <w:i/>
          <w:iCs/>
        </w:rPr>
        <w:t>s</w:t>
      </w:r>
      <w:r w:rsidRPr="00B15E6E">
        <w:rPr>
          <w:i/>
          <w:iCs/>
        </w:rPr>
        <w:t xml:space="preserve"> before debut)</w:t>
      </w:r>
    </w:p>
    <w:p w14:paraId="1AFE5906" w14:textId="2503062B" w:rsidR="00B15E6E" w:rsidRPr="00B15E6E" w:rsidRDefault="00B15E6E" w:rsidP="00B15E6E">
      <w:pPr>
        <w:pStyle w:val="ListParagraph"/>
        <w:numPr>
          <w:ilvl w:val="0"/>
          <w:numId w:val="1"/>
        </w:numPr>
        <w:rPr>
          <w:i/>
          <w:iCs/>
        </w:rPr>
      </w:pPr>
      <w:r>
        <w:t>Promotional materials</w:t>
      </w:r>
    </w:p>
    <w:p w14:paraId="00105520" w14:textId="6D54D950" w:rsidR="00B15E6E" w:rsidRPr="00B15E6E" w:rsidRDefault="00B15E6E" w:rsidP="00B15E6E">
      <w:pPr>
        <w:pStyle w:val="ListParagraph"/>
        <w:numPr>
          <w:ilvl w:val="1"/>
          <w:numId w:val="1"/>
        </w:numPr>
        <w:rPr>
          <w:i/>
          <w:iCs/>
        </w:rPr>
      </w:pPr>
      <w:r>
        <w:t>Bookmarks x 100</w:t>
      </w:r>
    </w:p>
    <w:p w14:paraId="6B21BFE8" w14:textId="5BF9A2D6" w:rsidR="00B15E6E" w:rsidRPr="00B15E6E" w:rsidRDefault="00B15E6E" w:rsidP="00B15E6E">
      <w:pPr>
        <w:pStyle w:val="ListParagraph"/>
        <w:numPr>
          <w:ilvl w:val="1"/>
          <w:numId w:val="1"/>
        </w:numPr>
        <w:rPr>
          <w:i/>
          <w:iCs/>
        </w:rPr>
      </w:pPr>
      <w:r>
        <w:t>Business cards x 500</w:t>
      </w:r>
    </w:p>
    <w:p w14:paraId="12E8D026" w14:textId="7EDFFFD8" w:rsidR="00B15E6E" w:rsidRPr="00B15E6E" w:rsidRDefault="00B15E6E" w:rsidP="00B15E6E">
      <w:pPr>
        <w:pStyle w:val="ListParagraph"/>
        <w:numPr>
          <w:ilvl w:val="1"/>
          <w:numId w:val="1"/>
        </w:numPr>
        <w:rPr>
          <w:i/>
          <w:iCs/>
        </w:rPr>
      </w:pPr>
      <w:r>
        <w:t>Post cards or invitations x 100</w:t>
      </w:r>
    </w:p>
    <w:p w14:paraId="75E2E7C7" w14:textId="311943A9" w:rsidR="00B15E6E" w:rsidRPr="00A87B8F" w:rsidRDefault="00B15E6E" w:rsidP="00A87B8F">
      <w:pPr>
        <w:pStyle w:val="ListParagraph"/>
        <w:numPr>
          <w:ilvl w:val="0"/>
          <w:numId w:val="1"/>
        </w:numPr>
        <w:rPr>
          <w:i/>
          <w:iCs/>
        </w:rPr>
      </w:pPr>
      <w:r>
        <w:t>Electronic and hard copy proof of your book</w:t>
      </w:r>
    </w:p>
    <w:p w14:paraId="17100863" w14:textId="6EC5C2BD" w:rsidR="00B15E6E" w:rsidRPr="00B15E6E" w:rsidRDefault="00B15E6E" w:rsidP="00B15E6E">
      <w:pPr>
        <w:pStyle w:val="ListParagraph"/>
        <w:numPr>
          <w:ilvl w:val="0"/>
          <w:numId w:val="1"/>
        </w:numPr>
        <w:rPr>
          <w:i/>
          <w:iCs/>
        </w:rPr>
      </w:pPr>
      <w:r>
        <w:t>Paperback author copies (</w:t>
      </w:r>
      <w:r w:rsidR="00844BAA">
        <w:t>10</w:t>
      </w:r>
      <w:r>
        <w:t>)</w:t>
      </w:r>
    </w:p>
    <w:p w14:paraId="53C6A442" w14:textId="4F2A56A8" w:rsidR="00B15E6E" w:rsidRPr="00B15E6E" w:rsidRDefault="00B15E6E" w:rsidP="00B15E6E">
      <w:pPr>
        <w:pStyle w:val="ListParagraph"/>
        <w:numPr>
          <w:ilvl w:val="0"/>
          <w:numId w:val="1"/>
        </w:numPr>
        <w:rPr>
          <w:i/>
          <w:iCs/>
        </w:rPr>
      </w:pPr>
      <w:r>
        <w:t>Hardbound author copies (</w:t>
      </w:r>
      <w:r w:rsidR="00844BAA">
        <w:t>5</w:t>
      </w:r>
      <w:r>
        <w:t>)</w:t>
      </w:r>
    </w:p>
    <w:p w14:paraId="3705C079" w14:textId="6BC18FBC" w:rsidR="00B15E6E" w:rsidRPr="00994F2D" w:rsidRDefault="00A87B8F" w:rsidP="00B15E6E">
      <w:pPr>
        <w:pStyle w:val="ListParagraph"/>
        <w:numPr>
          <w:ilvl w:val="0"/>
          <w:numId w:val="1"/>
        </w:numPr>
        <w:rPr>
          <w:i/>
          <w:iCs/>
        </w:rPr>
      </w:pPr>
      <w:r>
        <w:t>Book and author information listed within our YBR website and Facebook page</w:t>
      </w:r>
    </w:p>
    <w:p w14:paraId="7BB407F8" w14:textId="67C4EC53" w:rsidR="00994F2D" w:rsidRPr="00634265" w:rsidRDefault="00994F2D" w:rsidP="00B15E6E">
      <w:pPr>
        <w:pStyle w:val="ListParagraph"/>
        <w:numPr>
          <w:ilvl w:val="0"/>
          <w:numId w:val="1"/>
        </w:numPr>
        <w:rPr>
          <w:i/>
          <w:iCs/>
        </w:rPr>
      </w:pPr>
      <w:r>
        <w:t>Commemorative page for debut or special event</w:t>
      </w:r>
    </w:p>
    <w:p w14:paraId="2EDAA4FD" w14:textId="77777777" w:rsidR="00844BAA" w:rsidRPr="00844BAA" w:rsidRDefault="00634265" w:rsidP="00B15E6E">
      <w:pPr>
        <w:pStyle w:val="ListParagraph"/>
        <w:numPr>
          <w:ilvl w:val="0"/>
          <w:numId w:val="1"/>
        </w:numPr>
        <w:rPr>
          <w:i/>
          <w:iCs/>
        </w:rPr>
      </w:pPr>
      <w:r>
        <w:t>One-time worldwide Ingram book distribution campaign</w:t>
      </w:r>
    </w:p>
    <w:p w14:paraId="5D37248C" w14:textId="77777777" w:rsidR="00844BAA" w:rsidRPr="00844BAA" w:rsidRDefault="00844BAA" w:rsidP="00B15E6E">
      <w:pPr>
        <w:pStyle w:val="ListParagraph"/>
        <w:numPr>
          <w:ilvl w:val="0"/>
          <w:numId w:val="1"/>
        </w:numPr>
        <w:rPr>
          <w:i/>
          <w:iCs/>
        </w:rPr>
      </w:pPr>
      <w:r>
        <w:t>Library of Congress copyright registration</w:t>
      </w:r>
    </w:p>
    <w:p w14:paraId="08AB2218" w14:textId="2AE37CB2" w:rsidR="00634265" w:rsidRPr="00A87B8F" w:rsidRDefault="00844BAA" w:rsidP="00B15E6E">
      <w:pPr>
        <w:pStyle w:val="ListParagraph"/>
        <w:numPr>
          <w:ilvl w:val="0"/>
          <w:numId w:val="1"/>
        </w:numPr>
        <w:rPr>
          <w:i/>
          <w:iCs/>
        </w:rPr>
      </w:pPr>
      <w:r>
        <w:t>One (1) integrated blog posted throughout social media</w:t>
      </w:r>
      <w:r w:rsidR="00634265">
        <w:t xml:space="preserve"> </w:t>
      </w:r>
    </w:p>
    <w:p w14:paraId="3BDF9F41" w14:textId="31456A29" w:rsidR="00A87B8F" w:rsidRPr="00A87B8F" w:rsidRDefault="00A87B8F" w:rsidP="00B15E6E">
      <w:pPr>
        <w:pStyle w:val="ListParagraph"/>
        <w:numPr>
          <w:ilvl w:val="0"/>
          <w:numId w:val="1"/>
        </w:numPr>
        <w:rPr>
          <w:i/>
          <w:iCs/>
        </w:rPr>
      </w:pPr>
      <w:r>
        <w:t>Quarterly royalty payments for all sales processed through YBR Publishing</w:t>
      </w:r>
    </w:p>
    <w:p w14:paraId="4F067079" w14:textId="7769E2FA" w:rsidR="00A87B8F" w:rsidRDefault="00A87B8F" w:rsidP="00A87B8F">
      <w:pPr>
        <w:rPr>
          <w:i/>
          <w:iCs/>
        </w:rPr>
      </w:pPr>
    </w:p>
    <w:p w14:paraId="34357CB8" w14:textId="70628849" w:rsidR="00A87B8F" w:rsidRDefault="00A87B8F" w:rsidP="00A87B8F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Editing services are available under separate agreement prior to book production and publishing</w:t>
      </w:r>
    </w:p>
    <w:p w14:paraId="0F1347DE" w14:textId="0853D9F5" w:rsidR="00A87B8F" w:rsidRDefault="00A87B8F" w:rsidP="00A87B8F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Pricing is subject to change. All signed agreements will require a payment, as described in the agreement, prior to start of production or delivery of books</w:t>
      </w:r>
    </w:p>
    <w:p w14:paraId="13DD40FB" w14:textId="725ECB34" w:rsidR="00A87B8F" w:rsidRPr="00A87B8F" w:rsidRDefault="00A87B8F" w:rsidP="00A87B8F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Color images will increase both the paperweight required, as well as author/retail pricing</w:t>
      </w:r>
    </w:p>
    <w:sectPr w:rsidR="00A87B8F" w:rsidRPr="00A87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2E74"/>
    <w:multiLevelType w:val="hybridMultilevel"/>
    <w:tmpl w:val="1B48F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400B9"/>
    <w:multiLevelType w:val="hybridMultilevel"/>
    <w:tmpl w:val="2964497E"/>
    <w:lvl w:ilvl="0" w:tplc="408A6A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196872">
    <w:abstractNumId w:val="0"/>
  </w:num>
  <w:num w:numId="2" w16cid:durableId="135603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EF"/>
    <w:rsid w:val="000611E4"/>
    <w:rsid w:val="00136858"/>
    <w:rsid w:val="00634265"/>
    <w:rsid w:val="006F79EF"/>
    <w:rsid w:val="00844BAA"/>
    <w:rsid w:val="00994F2D"/>
    <w:rsid w:val="00A04B35"/>
    <w:rsid w:val="00A87B8F"/>
    <w:rsid w:val="00B15E6E"/>
    <w:rsid w:val="00B8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0D8BD"/>
  <w15:chartTrackingRefBased/>
  <w15:docId w15:val="{9398FBE1-6BB1-4AA6-B86C-A1039E78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9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4B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 Barnier</dc:creator>
  <cp:keywords/>
  <dc:description/>
  <cp:lastModifiedBy>Jack Gannon</cp:lastModifiedBy>
  <cp:revision>6</cp:revision>
  <dcterms:created xsi:type="dcterms:W3CDTF">2021-06-19T17:53:00Z</dcterms:created>
  <dcterms:modified xsi:type="dcterms:W3CDTF">2022-04-15T20:00:00Z</dcterms:modified>
</cp:coreProperties>
</file>